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8D" w:rsidRDefault="001E0D8D" w:rsidP="001E0D8D">
      <w:pPr>
        <w:rPr>
          <w:rFonts w:eastAsia="Times New Roman"/>
        </w:rPr>
      </w:pPr>
      <w:r>
        <w:rPr>
          <w:rFonts w:ascii="Arial" w:eastAsia="Times New Roman" w:hAnsi="Arial" w:cs="Arial"/>
          <w:noProof/>
          <w:color w:val="999999"/>
          <w:sz w:val="15"/>
          <w:szCs w:val="15"/>
        </w:rPr>
        <w:drawing>
          <wp:inline distT="0" distB="0" distL="0" distR="0">
            <wp:extent cx="5680496" cy="1875521"/>
            <wp:effectExtent l="19050" t="0" r="0" b="0"/>
            <wp:docPr id="2" name="Afbeelding 2" descr="http://mailing.inagro.be/userFiles/6/images/banner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ing.inagro.be/userFiles/6/images/bannerH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09" cy="188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1E0D8D" w:rsidTr="001E0D8D">
        <w:trPr>
          <w:tblCellSpacing w:w="0" w:type="dxa"/>
          <w:jc w:val="center"/>
        </w:trPr>
        <w:tc>
          <w:tcPr>
            <w:tcW w:w="0" w:type="auto"/>
            <w:shd w:val="clear" w:color="auto" w:fill="C4CF2B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E0D8D" w:rsidRDefault="001E0D8D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7"/>
                <w:szCs w:val="27"/>
              </w:rPr>
              <w:t>Studienamiddag:</w:t>
            </w:r>
            <w:r>
              <w:rPr>
                <w:rFonts w:ascii="Verdana" w:hAnsi="Verdana"/>
                <w:sz w:val="27"/>
                <w:szCs w:val="27"/>
              </w:rPr>
              <w:br/>
              <w:t xml:space="preserve">Groene warmte door kleinschalige houtverbranding voor landbouw, </w:t>
            </w:r>
            <w:proofErr w:type="spellStart"/>
            <w:r>
              <w:rPr>
                <w:rFonts w:ascii="Verdana" w:hAnsi="Verdana"/>
                <w:sz w:val="27"/>
                <w:szCs w:val="27"/>
              </w:rPr>
              <w:t>kmo's</w:t>
            </w:r>
            <w:proofErr w:type="spellEnd"/>
            <w:r>
              <w:rPr>
                <w:rFonts w:ascii="Verdana" w:hAnsi="Verdana"/>
                <w:sz w:val="27"/>
                <w:szCs w:val="27"/>
              </w:rPr>
              <w:t xml:space="preserve"> en industrie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Dinsdag 10 maart 2015 om 13u30,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Rumbeke-Beitem</w:t>
            </w:r>
            <w:proofErr w:type="spellEnd"/>
          </w:p>
        </w:tc>
      </w:tr>
      <w:tr w:rsidR="001E0D8D" w:rsidTr="001E0D8D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1E0D8D" w:rsidRDefault="001E0D8D" w:rsidP="00FC227A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23975" cy="1676400"/>
                  <wp:effectExtent l="19050" t="0" r="9525" b="0"/>
                  <wp:wrapSquare wrapText="bothSides"/>
                  <wp:docPr id="1" name="Afbeelding 2" descr="http://mailing.inagro.be/userFiles/6/images/p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iling.inagro.be/userFiles/6/images/p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Hout is de belangrijkste bron voor hernieuwbare energie in de EU. Voor de Vlaamse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KMO's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en landbouwbedrijven biedt hout onbetwistbare troeven voor de productie van groene warmte. POM West-Vlaanderen en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Inagro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nodigen u uit om deel te nemen aan een interactieve studienamiddag.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U krijgt de kans om de juiste mensen te ontmoeten,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uw vragen te stellen en ideeën uit te wisselen.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Deze studiedag is bedoeld voor:</w:t>
            </w:r>
            <w:r>
              <w:rPr>
                <w:rFonts w:ascii="Verdana" w:hAnsi="Verdana"/>
                <w:sz w:val="18"/>
                <w:szCs w:val="18"/>
              </w:rPr>
              <w:br/>
              <w:t> </w:t>
            </w:r>
          </w:p>
          <w:p w:rsidR="001E0D8D" w:rsidRDefault="001E0D8D" w:rsidP="0090066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Exploitanten van een houtverbrandingsinstallatie </w:t>
            </w:r>
          </w:p>
          <w:p w:rsidR="001E0D8D" w:rsidRDefault="001E0D8D" w:rsidP="0090066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Bedrijven die interesse hebben om hout als brandstof te gebruiken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  <w:p w:rsidR="001E0D8D" w:rsidRDefault="001E0D8D" w:rsidP="0090066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Studiebureaus en projectontwikkelaars betrokken bij biomassaprojecten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  <w:p w:rsidR="001E0D8D" w:rsidRDefault="001E0D8D" w:rsidP="0090066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Milieucoördinatoren en energiemanagers die met kennis van zaken willen adviseren over het produceren van groene warmte uit hout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  <w:p w:rsidR="001E0D8D" w:rsidRDefault="001E0D8D" w:rsidP="0090066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Milieuambtenaren en ambtenaren lokale economie</w:t>
            </w:r>
          </w:p>
          <w:p w:rsidR="001E0D8D" w:rsidRDefault="001E0D8D">
            <w:pPr>
              <w:pStyle w:val="Normaalweb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We hopen u te mogen begroeten!</w:t>
            </w:r>
          </w:p>
        </w:tc>
      </w:tr>
      <w:tr w:rsidR="001E0D8D" w:rsidTr="001E0D8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E0D8D" w:rsidRDefault="001E0D8D">
            <w:pPr>
              <w:pStyle w:val="Normaalweb"/>
              <w:rPr>
                <w:rFonts w:ascii="Verdana" w:hAnsi="Verdana"/>
              </w:rPr>
            </w:pPr>
            <w:r>
              <w:rPr>
                <w:rStyle w:val="Zwaar"/>
                <w:rFonts w:ascii="Verdana" w:hAnsi="Verdana"/>
                <w:color w:val="C4CF2B"/>
              </w:rPr>
              <w:t>Programma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noProof/>
                <w:color w:val="C4CF2B"/>
              </w:rPr>
              <w:drawing>
                <wp:inline distT="0" distB="0" distL="0" distR="0">
                  <wp:extent cx="5713095" cy="160020"/>
                  <wp:effectExtent l="19050" t="0" r="1905" b="0"/>
                  <wp:docPr id="3" name="Afbeelding 3" descr="http://mailing.inagro.be/userfiles/publicTemplates/images/dotted-line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iling.inagro.be/userfiles/publicTemplates/images/dotted-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D8D" w:rsidTr="001E0D8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557"/>
              <w:gridCol w:w="7473"/>
            </w:tblGrid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13u00-13u30:   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Ontvangst met koffie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13u30-15u00: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Presentaties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 w:rsidP="0090066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Het Europese en Vlaamse beleid groene warmte en bespreking van de steunmaatregelen voor groene warmte door houtverbranding.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(Caroline Vermeulen, Vlaams Energieagentschap)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  <w:p w:rsidR="001E0D8D" w:rsidRDefault="001E0D8D" w:rsidP="0090066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Praktijkervaringen bij exploiteren van een houtverbrandingsinstallatie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(Rik Degryse, anjerteler)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  <w:p w:rsidR="001E0D8D" w:rsidRDefault="001E0D8D" w:rsidP="0090066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lastRenderedPageBreak/>
                    <w:t xml:space="preserve">Houtbevoorrading: kwaliteiten in relatie tot de noden van biomassaketels; prijs in relatie tot de kwaliteit en logistiek; bevoorradingszekerheid, prijsstabiliteit en voorspelbaarheid en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benchmark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t.o.v. gas en olie</w:t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 (Bart 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Tambuyser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Xylempor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 bvba)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  <w:p w:rsidR="001E0D8D" w:rsidRDefault="001E0D8D" w:rsidP="0090066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Energy Service Company (ESCO) aanpak voor installaties vanaf 500 kW warmtevermogen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(Ben 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Segers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Veolia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 nv)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  <w:p w:rsidR="001E0D8D" w:rsidRDefault="001E0D8D" w:rsidP="0090066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Emissies beheersen door een juiste afstelling, keuze van installatie en brandstof. Tips &amp;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tricks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Inagro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 en POM)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lastRenderedPageBreak/>
                    <w:t>15u00-15u30: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Pauze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15u30-16u30: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Workshops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 w:rsidP="0090066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Exploiteren en ontzorgen van de exploitatie van houtverbrandingsinstallaties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(Lien Loosvelt en Sophie Tobback, POM West-Vlaanderen)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  <w:p w:rsidR="001E0D8D" w:rsidRDefault="001E0D8D" w:rsidP="0090066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Houtbevoorrading en opwekken van groene warmte binnen een lokale context: coöperatieve aanpak in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Bocholt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br/>
                  </w:r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 xml:space="preserve">(Hans </w:t>
                  </w:r>
                  <w:proofErr w:type="spellStart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Jochems</w:t>
                  </w:r>
                  <w:proofErr w:type="spellEnd"/>
                  <w:r>
                    <w:rPr>
                      <w:rStyle w:val="Nadruk"/>
                      <w:rFonts w:ascii="Verdana" w:eastAsia="Times New Roman" w:hAnsi="Verdana"/>
                      <w:sz w:val="18"/>
                      <w:szCs w:val="18"/>
                    </w:rPr>
                    <w:t>, Regionaal Landschap Lage Kempen)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16u30: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Resultaat studiedag en afsluiting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16u45: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Receptie</w:t>
                  </w:r>
                </w:p>
              </w:tc>
            </w:tr>
            <w:tr w:rsidR="001E0D8D">
              <w:trPr>
                <w:trHeight w:val="450"/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17u30:</w:t>
                  </w:r>
                </w:p>
              </w:tc>
              <w:tc>
                <w:tcPr>
                  <w:tcW w:w="0" w:type="auto"/>
                  <w:hideMark/>
                </w:tcPr>
                <w:p w:rsidR="001E0D8D" w:rsidRDefault="001E0D8D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Einde</w:t>
                  </w:r>
                </w:p>
              </w:tc>
            </w:tr>
          </w:tbl>
          <w:p w:rsidR="001E0D8D" w:rsidRDefault="001E0D8D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1E0D8D" w:rsidTr="001E0D8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1E0D8D" w:rsidRDefault="001E0D8D">
            <w:pPr>
              <w:pStyle w:val="Normaalweb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Zwaar"/>
                <w:rFonts w:ascii="Verdana" w:hAnsi="Verdana"/>
                <w:color w:val="C4CF2B"/>
              </w:rPr>
              <w:lastRenderedPageBreak/>
              <w:t>Praktisch</w:t>
            </w:r>
            <w:r>
              <w:rPr>
                <w:rFonts w:ascii="Verdana" w:hAnsi="Verdana"/>
                <w:b/>
                <w:bCs/>
                <w:color w:val="C4CF2B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noProof/>
                <w:color w:val="C4CF2B"/>
                <w:sz w:val="18"/>
                <w:szCs w:val="18"/>
              </w:rPr>
              <w:drawing>
                <wp:inline distT="0" distB="0" distL="0" distR="0">
                  <wp:extent cx="5713095" cy="160020"/>
                  <wp:effectExtent l="19050" t="0" r="1905" b="0"/>
                  <wp:docPr id="4" name="Afbeelding 4" descr="http://mailing.inagro.be/userfiles/publicTemplates/images/dotted-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iling.inagro.be/userfiles/publicTemplates/images/dotted-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 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8"/>
              <w:gridCol w:w="4702"/>
            </w:tblGrid>
            <w:tr w:rsidR="001E0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0D8D" w:rsidRDefault="001E0D8D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Verdana" w:eastAsia="Times New Roman" w:hAnsi="Verdana"/>
                      <w:sz w:val="18"/>
                      <w:szCs w:val="18"/>
                    </w:rPr>
                    <w:t xml:space="preserve">Wanneer?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D" w:rsidRDefault="001E0D8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Dinsdag 10 maart 2015 vanaf 13u</w:t>
                  </w:r>
                </w:p>
              </w:tc>
            </w:tr>
            <w:tr w:rsidR="001E0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0D8D" w:rsidRDefault="001E0D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D" w:rsidRDefault="001E0D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1E0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0D8D" w:rsidRDefault="001E0D8D" w:rsidP="00FC227A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Verdana" w:eastAsia="Times New Roman" w:hAnsi="Verdana"/>
                      <w:sz w:val="18"/>
                      <w:szCs w:val="18"/>
                    </w:rPr>
                    <w:t xml:space="preserve">Waar?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D" w:rsidRDefault="001E0D8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Inagro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Ieperseweg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87, 8800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Rumbeke-Beitem</w:t>
                  </w:r>
                  <w:proofErr w:type="spellEnd"/>
                </w:p>
              </w:tc>
            </w:tr>
            <w:tr w:rsidR="001E0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227A" w:rsidRDefault="00FC227A">
                  <w:pPr>
                    <w:pStyle w:val="Normaalweb"/>
                    <w:rPr>
                      <w:rStyle w:val="Zwaar"/>
                      <w:rFonts w:ascii="Verdana" w:hAnsi="Verdana"/>
                      <w:sz w:val="18"/>
                      <w:szCs w:val="18"/>
                    </w:rPr>
                  </w:pPr>
                </w:p>
                <w:p w:rsidR="001E0D8D" w:rsidRDefault="001E0D8D">
                  <w:pPr>
                    <w:pStyle w:val="Normaalweb"/>
                  </w:pPr>
                  <w:r>
                    <w:rPr>
                      <w:rStyle w:val="Zwaar"/>
                      <w:rFonts w:ascii="Verdana" w:hAnsi="Verdana"/>
                      <w:sz w:val="18"/>
                      <w:szCs w:val="18"/>
                    </w:rPr>
                    <w:t>Inschrijven?</w:t>
                  </w:r>
                  <w:r>
                    <w:br/>
                  </w:r>
                  <w:r>
                    <w:br/>
                    <w:t> </w:t>
                  </w:r>
                </w:p>
                <w:p w:rsidR="001E0D8D" w:rsidRDefault="001E0D8D">
                  <w:pPr>
                    <w:pStyle w:val="Normaalweb"/>
                  </w:pPr>
                  <w:r>
                    <w:t> </w:t>
                  </w:r>
                </w:p>
                <w:p w:rsidR="001E0D8D" w:rsidRDefault="001E0D8D">
                  <w:pPr>
                    <w:pStyle w:val="Normaalweb"/>
                  </w:pPr>
                  <w:r>
                    <w:t> </w:t>
                  </w:r>
                </w:p>
                <w:p w:rsidR="001E0D8D" w:rsidRDefault="001E0D8D" w:rsidP="00FC227A">
                  <w:pPr>
                    <w:pStyle w:val="Normaalweb"/>
                  </w:pPr>
                  <w:r>
                    <w:br/>
                  </w:r>
                  <w:r>
                    <w:br/>
                  </w:r>
                  <w: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27A" w:rsidRDefault="00FC227A">
                  <w:pPr>
                    <w:pStyle w:val="Normaalweb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1E0D8D" w:rsidRDefault="001E0D8D">
                  <w:pPr>
                    <w:pStyle w:val="Normaalweb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Gratis deelname, maar inschrijven is verplicht tegen uiterlijk vrijdag 6 maart via </w:t>
                  </w:r>
                  <w:hyperlink r:id="rId9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www.inagro.be/inschrijven</w:t>
                    </w:r>
                  </w:hyperlink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of door contact op te nemen met het secretariaat van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Inagro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- Dienst Maatschappij en Leefomgeving: T 051 27 33 85, E </w:t>
                  </w:r>
                  <w:hyperlink r:id="rId10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anne.decuypere@inagro.be</w:t>
                    </w:r>
                  </w:hyperlink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1E0D8D" w:rsidRDefault="001E0D8D" w:rsidP="00FC227A">
                  <w:pPr>
                    <w:pStyle w:val="Normaalweb"/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Elke deelnemer ontvangt een exemplaar van de handleiding </w:t>
                  </w:r>
                  <w:r>
                    <w:rPr>
                      <w:rStyle w:val="Zwaar"/>
                      <w:rFonts w:ascii="Verdana" w:hAnsi="Verdana"/>
                      <w:color w:val="000000"/>
                      <w:sz w:val="18"/>
                      <w:szCs w:val="18"/>
                    </w:rPr>
                    <w:t xml:space="preserve">"Groene warmte door kleinschalige houtverbranding voor landbouw, </w:t>
                  </w:r>
                  <w:proofErr w:type="spellStart"/>
                  <w:r>
                    <w:rPr>
                      <w:rStyle w:val="Zwaar"/>
                      <w:rFonts w:ascii="Verdana" w:hAnsi="Verdana"/>
                      <w:color w:val="000000"/>
                      <w:sz w:val="18"/>
                      <w:szCs w:val="18"/>
                    </w:rPr>
                    <w:t>kmo</w:t>
                  </w:r>
                  <w:proofErr w:type="spellEnd"/>
                  <w:r>
                    <w:rPr>
                      <w:rStyle w:val="Zwaar"/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en industrie. Wetgeving voor installaties tot 2 MW en richtlijnen voor een optimale verbranding en minimale emissies."</w:t>
                  </w:r>
                </w:p>
              </w:tc>
            </w:tr>
            <w:tr w:rsidR="001E0D8D" w:rsidRPr="00FC2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0D8D" w:rsidRPr="00FC227A" w:rsidRDefault="001E0D8D">
                  <w:pPr>
                    <w:rPr>
                      <w:rFonts w:ascii="Verdana" w:eastAsia="Times New Roman" w:hAnsi="Verdana"/>
                    </w:rPr>
                  </w:pPr>
                  <w:r w:rsidRPr="00FC227A">
                    <w:rPr>
                      <w:rStyle w:val="Zwaar"/>
                      <w:rFonts w:ascii="Verdana" w:eastAsia="Times New Roman" w:hAnsi="Verdana"/>
                    </w:rPr>
                    <w:lastRenderedPageBreak/>
                    <w:t xml:space="preserve">Meer info? </w:t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27A" w:rsidRDefault="00FC227A">
                  <w:pPr>
                    <w:rPr>
                      <w:rFonts w:ascii="Verdana" w:eastAsia="Times New Roman" w:hAnsi="Verdana"/>
                    </w:rPr>
                  </w:pPr>
                </w:p>
                <w:p w:rsidR="001E0D8D" w:rsidRPr="00FC227A" w:rsidRDefault="001E0D8D">
                  <w:pPr>
                    <w:rPr>
                      <w:rFonts w:ascii="Verdana" w:eastAsia="Times New Roman" w:hAnsi="Verdana"/>
                    </w:rPr>
                  </w:pPr>
                  <w:r w:rsidRPr="00FC227A">
                    <w:rPr>
                      <w:rFonts w:ascii="Verdana" w:eastAsia="Times New Roman" w:hAnsi="Verdana"/>
                    </w:rPr>
                    <w:t>Neem contact op met:</w:t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proofErr w:type="spellStart"/>
                  <w:r w:rsidRPr="00FC227A">
                    <w:rPr>
                      <w:rFonts w:ascii="Verdana" w:eastAsia="Times New Roman" w:hAnsi="Verdana"/>
                    </w:rPr>
                    <w:t>Inagro</w:t>
                  </w:r>
                  <w:proofErr w:type="spellEnd"/>
                  <w:r w:rsidRPr="00FC227A">
                    <w:rPr>
                      <w:rFonts w:ascii="Verdana" w:eastAsia="Times New Roman" w:hAnsi="Verdana"/>
                    </w:rPr>
                    <w:br/>
                    <w:t xml:space="preserve">E </w:t>
                  </w:r>
                  <w:hyperlink r:id="rId11" w:history="1">
                    <w:r w:rsidRPr="00FC227A">
                      <w:rPr>
                        <w:rStyle w:val="Hyperlink"/>
                        <w:rFonts w:ascii="Verdana" w:eastAsia="Times New Roman" w:hAnsi="Verdana"/>
                      </w:rPr>
                      <w:t>pieter.verdonckt@inagro.be</w:t>
                    </w:r>
                  </w:hyperlink>
                  <w:r w:rsidRPr="00FC227A">
                    <w:rPr>
                      <w:rFonts w:ascii="Verdana" w:eastAsia="Times New Roman" w:hAnsi="Verdana"/>
                    </w:rPr>
                    <w:br/>
                    <w:t>T 051 27 33 82</w:t>
                  </w:r>
                  <w:r w:rsidRPr="00FC227A">
                    <w:rPr>
                      <w:rFonts w:ascii="Verdana" w:eastAsia="Times New Roman" w:hAnsi="Verdana"/>
                    </w:rPr>
                    <w:br/>
                  </w:r>
                  <w:r w:rsidRPr="00FC227A">
                    <w:rPr>
                      <w:rFonts w:ascii="Verdana" w:eastAsia="Times New Roman" w:hAnsi="Verdana"/>
                    </w:rPr>
                    <w:br/>
                    <w:t>POM West-Vlaanderen </w:t>
                  </w:r>
                  <w:r w:rsidRPr="00FC227A">
                    <w:rPr>
                      <w:rFonts w:ascii="Verdana" w:eastAsia="Times New Roman" w:hAnsi="Verdana"/>
                    </w:rPr>
                    <w:br/>
                    <w:t xml:space="preserve">E </w:t>
                  </w:r>
                  <w:hyperlink r:id="rId12" w:history="1">
                    <w:r w:rsidRPr="00FC227A">
                      <w:rPr>
                        <w:rStyle w:val="Hyperlink"/>
                        <w:rFonts w:ascii="Verdana" w:eastAsia="Times New Roman" w:hAnsi="Verdana"/>
                      </w:rPr>
                      <w:t>sophie.tobback@pomwvl.be</w:t>
                    </w:r>
                  </w:hyperlink>
                  <w:r w:rsidRPr="00FC227A">
                    <w:rPr>
                      <w:rFonts w:ascii="Verdana" w:eastAsia="Times New Roman" w:hAnsi="Verdana"/>
                    </w:rPr>
                    <w:br/>
                    <w:t>T 059 36 99 34</w:t>
                  </w:r>
                </w:p>
              </w:tc>
            </w:tr>
          </w:tbl>
          <w:p w:rsidR="001E0D8D" w:rsidRPr="00FC227A" w:rsidRDefault="001E0D8D">
            <w:pPr>
              <w:pStyle w:val="Normaalweb"/>
              <w:jc w:val="center"/>
              <w:rPr>
                <w:rFonts w:ascii="Verdana" w:hAnsi="Verdana"/>
                <w:sz w:val="18"/>
                <w:szCs w:val="18"/>
              </w:rPr>
            </w:pPr>
            <w:r w:rsidRPr="00FC227A">
              <w:rPr>
                <w:rFonts w:ascii="Verdana" w:hAnsi="Verdana"/>
                <w:sz w:val="18"/>
                <w:szCs w:val="18"/>
              </w:rPr>
              <w:t> </w:t>
            </w:r>
          </w:p>
          <w:p w:rsidR="001E0D8D" w:rsidRDefault="001E0D8D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Nadruk"/>
                <w:rFonts w:ascii="Verdana" w:hAnsi="Verdana"/>
                <w:sz w:val="18"/>
                <w:szCs w:val="18"/>
              </w:rPr>
              <w:t xml:space="preserve">De organisatie van deze studiedag wordt mogelijk gemaakt dankzij de steun van INTERREG IVB en de Europese projecten ARBOR en TWECOM. </w:t>
            </w:r>
          </w:p>
          <w:p w:rsidR="001E0D8D" w:rsidRDefault="001E0D8D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          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                 </w:t>
            </w: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351655" cy="1982470"/>
                  <wp:effectExtent l="19050" t="0" r="0" b="0"/>
                  <wp:docPr id="5" name="Afbeelding 5" descr="http://mailing.inagro.be/userFiles/6/images/logo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iling.inagro.be/userFiles/6/images/logo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655" cy="198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Zwaar"/>
                <w:rFonts w:ascii="Verdana" w:hAnsi="Verdana"/>
                <w:sz w:val="18"/>
                <w:szCs w:val="18"/>
              </w:rPr>
              <w:t>Met de steun van: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226050" cy="847725"/>
                  <wp:effectExtent l="19050" t="0" r="0" b="0"/>
                  <wp:docPr id="6" name="Afbeelding 6" descr="http://mailing.inagro.be/userFiles/6/images/logoband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iling.inagro.be/userFiles/6/images/logoband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806" w:rsidRDefault="00E80806"/>
    <w:sectPr w:rsidR="00E80806" w:rsidSect="00E8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E0063"/>
    <w:multiLevelType w:val="multilevel"/>
    <w:tmpl w:val="03A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F13DE"/>
    <w:multiLevelType w:val="multilevel"/>
    <w:tmpl w:val="D02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81458"/>
    <w:multiLevelType w:val="multilevel"/>
    <w:tmpl w:val="6AD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revisionView w:inkAnnotations="0"/>
  <w:defaultTabStop w:val="708"/>
  <w:hyphenationZone w:val="425"/>
  <w:characterSpacingControl w:val="doNotCompress"/>
  <w:compat/>
  <w:rsids>
    <w:rsidRoot w:val="001E0D8D"/>
    <w:rsid w:val="001E0D8D"/>
    <w:rsid w:val="00E53C9F"/>
    <w:rsid w:val="00E80806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D8D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0D8D"/>
    <w:rPr>
      <w:color w:val="4D5613"/>
      <w:u w:val="single"/>
    </w:rPr>
  </w:style>
  <w:style w:type="paragraph" w:styleId="Normaalweb">
    <w:name w:val="Normal (Web)"/>
    <w:basedOn w:val="Standaard"/>
    <w:uiPriority w:val="99"/>
    <w:unhideWhenUsed/>
    <w:rsid w:val="001E0D8D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E0D8D"/>
    <w:rPr>
      <w:b/>
      <w:bCs/>
    </w:rPr>
  </w:style>
  <w:style w:type="character" w:styleId="Nadruk">
    <w:name w:val="Emphasis"/>
    <w:basedOn w:val="Standaardalinea-lettertype"/>
    <w:uiPriority w:val="20"/>
    <w:qFormat/>
    <w:rsid w:val="001E0D8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0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D8D"/>
    <w:rPr>
      <w:rFonts w:ascii="Tahoma" w:hAnsi="Tahoma" w:cs="Tahoma"/>
      <w:sz w:val="16"/>
      <w:szCs w:val="16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#top"/><Relationship Id="rId12" Type="http://schemas.openxmlformats.org/officeDocument/2006/relationships/hyperlink" Target="mailto:sophie.tobback@pomwvl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mailing.inagro.be/userFiles/6/images/pom.jpg" TargetMode="External"/><Relationship Id="rId11" Type="http://schemas.openxmlformats.org/officeDocument/2006/relationships/hyperlink" Target="mailto:pieter.verdonckt@inagro.b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nne.decuypere@inagr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1435102.ct.sendgrid.net/wf/click?upn=COcpivNcFZxzczAQFAphFst7w9kgJeOpE-2BgK-2B3sAP-2BLUUmyZ5nXLPaFnlcaXxBviMFNx6QUpMkeJjLZ5ntOll5fLzJVezUkCRBmKSqB8HuF4Zd9dcvtZdywqdlfleP6f5krV3Y5fw5xDTwj2IO6AjfkrKPfvpUpFQxX92voK6ESvqIVOqQ9EasjPm-2FpQrLivGa3VUA0aWsHqDICfsoJDaiifSNlHnOo5P4y8NEse-2FJs-3D_Ft16cIE8qWPJYFWSc8NRBicV498pp6BZa-2BulIke5htI-2FU-2BCOZlrcf9A31KmKmnqA92FyPalblml52v83dJt6ffyUXw1figRUeFBuBmrQUpyJjb-2BTa7w68Cm-2FzoZOyYQskKEtlFceAf4OssfnHP1unwIBCpBoHxDMKEijNuGZ1-2FePMakGEuBSGCI07fiojGbF-2F7oG7PRvVjFg2Vk7pWkvspqx-2FRcivP3Egty39Q70QXY-3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3331</Characters>
  <Application>Microsoft Office Word</Application>
  <DocSecurity>0</DocSecurity>
  <Lines>27</Lines>
  <Paragraphs>7</Paragraphs>
  <ScaleCrop>false</ScaleCrop>
  <Company>Provinciebestuur West-Vlaanderen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gder</dc:creator>
  <cp:lastModifiedBy>gder</cp:lastModifiedBy>
  <cp:revision>2</cp:revision>
  <dcterms:created xsi:type="dcterms:W3CDTF">2015-02-17T12:14:00Z</dcterms:created>
  <dcterms:modified xsi:type="dcterms:W3CDTF">2015-02-17T12:22:00Z</dcterms:modified>
</cp:coreProperties>
</file>